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CD" w:rsidRPr="006279CD" w:rsidRDefault="006279CD" w:rsidP="006279C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6279CD">
        <w:rPr>
          <w:rFonts w:ascii="Times New Roman" w:hAnsi="Times New Roman" w:cs="Times New Roman"/>
          <w:b/>
          <w:sz w:val="32"/>
          <w:szCs w:val="24"/>
          <w:u w:val="single"/>
        </w:rPr>
        <w:t>WYCHOWAWCY GRUP</w:t>
      </w:r>
      <w:r w:rsidR="00443973">
        <w:rPr>
          <w:rFonts w:ascii="Times New Roman" w:hAnsi="Times New Roman" w:cs="Times New Roman"/>
          <w:b/>
          <w:sz w:val="32"/>
          <w:szCs w:val="24"/>
          <w:u w:val="single"/>
        </w:rPr>
        <w:t xml:space="preserve"> 2024/2025</w:t>
      </w:r>
    </w:p>
    <w:p w:rsidR="006279CD" w:rsidRDefault="006279CD" w:rsidP="006279CD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Tabela-Siatka"/>
        <w:tblpPr w:leftFromText="141" w:rightFromText="141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1928"/>
        <w:gridCol w:w="5864"/>
      </w:tblGrid>
      <w:tr w:rsidR="002B4063" w:rsidRPr="002B4063" w:rsidTr="006C22E7">
        <w:trPr>
          <w:trHeight w:val="930"/>
        </w:trPr>
        <w:tc>
          <w:tcPr>
            <w:tcW w:w="1928" w:type="dxa"/>
            <w:tcBorders>
              <w:top w:val="single" w:sz="4" w:space="0" w:color="auto"/>
            </w:tcBorders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  <w:t>Mrówki</w:t>
            </w:r>
          </w:p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  <w:t>3 lata</w:t>
            </w:r>
          </w:p>
        </w:tc>
        <w:tc>
          <w:tcPr>
            <w:tcW w:w="5864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Joanna Szczurowska</w:t>
            </w:r>
          </w:p>
          <w:p w:rsidR="002B4063" w:rsidRPr="002B4063" w:rsidRDefault="002B4063" w:rsidP="006C22E7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Elwira Królak</w:t>
            </w:r>
          </w:p>
        </w:tc>
      </w:tr>
      <w:tr w:rsidR="002B4063" w:rsidRPr="002B4063" w:rsidTr="008E321F">
        <w:trPr>
          <w:trHeight w:val="930"/>
        </w:trPr>
        <w:tc>
          <w:tcPr>
            <w:tcW w:w="1928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  <w:t>Biedronki</w:t>
            </w:r>
          </w:p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  <w:t>3 lata</w:t>
            </w:r>
          </w:p>
        </w:tc>
        <w:tc>
          <w:tcPr>
            <w:tcW w:w="5864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Katarzyna Woźniak</w:t>
            </w:r>
          </w:p>
          <w:p w:rsidR="002B4063" w:rsidRPr="002B4063" w:rsidRDefault="002B4063" w:rsidP="008E321F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Paulina Malesa</w:t>
            </w:r>
            <w:r w:rsidR="00CB6985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/Justyna Domańska</w:t>
            </w:r>
          </w:p>
        </w:tc>
      </w:tr>
      <w:tr w:rsidR="002B4063" w:rsidRPr="002B4063" w:rsidTr="00111D2A">
        <w:trPr>
          <w:trHeight w:val="930"/>
        </w:trPr>
        <w:tc>
          <w:tcPr>
            <w:tcW w:w="1928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  <w:t>Motyle</w:t>
            </w:r>
          </w:p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  <w:t>4 lata</w:t>
            </w:r>
          </w:p>
        </w:tc>
        <w:tc>
          <w:tcPr>
            <w:tcW w:w="5864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Teresa Garbacz</w:t>
            </w:r>
            <w:r w:rsidR="00CB6985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/</w:t>
            </w:r>
            <w:bookmarkStart w:id="0" w:name="_GoBack"/>
            <w:bookmarkEnd w:id="0"/>
            <w:r w:rsidR="00CB6985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Bożena Kowalik</w:t>
            </w:r>
          </w:p>
          <w:p w:rsidR="002B4063" w:rsidRPr="002B4063" w:rsidRDefault="002B4063" w:rsidP="00111D2A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Justyna Kaczorek</w:t>
            </w:r>
          </w:p>
        </w:tc>
      </w:tr>
      <w:tr w:rsidR="002B4063" w:rsidRPr="002B4063" w:rsidTr="0062316E">
        <w:trPr>
          <w:trHeight w:val="930"/>
        </w:trPr>
        <w:tc>
          <w:tcPr>
            <w:tcW w:w="1928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  <w:t>Skrzaty</w:t>
            </w:r>
          </w:p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  <w:t>5 lat</w:t>
            </w:r>
          </w:p>
        </w:tc>
        <w:tc>
          <w:tcPr>
            <w:tcW w:w="5864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 xml:space="preserve">Aleksandra Witek </w:t>
            </w:r>
          </w:p>
          <w:p w:rsidR="002B4063" w:rsidRPr="002B4063" w:rsidRDefault="002B4063" w:rsidP="0062316E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Ewa Miernicka</w:t>
            </w:r>
          </w:p>
        </w:tc>
      </w:tr>
      <w:tr w:rsidR="002B4063" w:rsidRPr="002B4063" w:rsidTr="002B4063">
        <w:tc>
          <w:tcPr>
            <w:tcW w:w="1928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  <w:t>Zuchy</w:t>
            </w:r>
          </w:p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  <w:t>5 lat</w:t>
            </w:r>
          </w:p>
        </w:tc>
        <w:tc>
          <w:tcPr>
            <w:tcW w:w="5864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 xml:space="preserve">Milena </w:t>
            </w:r>
            <w:proofErr w:type="spellStart"/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Taciak</w:t>
            </w:r>
            <w:proofErr w:type="spellEnd"/>
          </w:p>
        </w:tc>
      </w:tr>
      <w:tr w:rsidR="002B4063" w:rsidRPr="002B4063" w:rsidTr="002B4063">
        <w:tc>
          <w:tcPr>
            <w:tcW w:w="1928" w:type="dxa"/>
            <w:vMerge w:val="restart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  <w:t>0a</w:t>
            </w:r>
          </w:p>
        </w:tc>
        <w:tc>
          <w:tcPr>
            <w:tcW w:w="5864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Monika Kowalewska-Głogowska</w:t>
            </w:r>
          </w:p>
        </w:tc>
      </w:tr>
      <w:tr w:rsidR="002B4063" w:rsidRPr="002B4063" w:rsidTr="002B4063">
        <w:tc>
          <w:tcPr>
            <w:tcW w:w="1928" w:type="dxa"/>
            <w:vMerge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</w:p>
        </w:tc>
        <w:tc>
          <w:tcPr>
            <w:tcW w:w="5864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 xml:space="preserve">Anna </w:t>
            </w:r>
            <w:proofErr w:type="spellStart"/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Tarazewicz</w:t>
            </w:r>
            <w:proofErr w:type="spellEnd"/>
          </w:p>
        </w:tc>
      </w:tr>
      <w:tr w:rsidR="002B4063" w:rsidRPr="002B4063" w:rsidTr="005213B4">
        <w:trPr>
          <w:trHeight w:val="1400"/>
        </w:trPr>
        <w:tc>
          <w:tcPr>
            <w:tcW w:w="1928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  <w:t>0b</w:t>
            </w:r>
          </w:p>
        </w:tc>
        <w:tc>
          <w:tcPr>
            <w:tcW w:w="5864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Anna Kowalczyk</w:t>
            </w:r>
          </w:p>
          <w:p w:rsidR="002B4063" w:rsidRPr="002B4063" w:rsidRDefault="002B4063" w:rsidP="00920541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Monika Opatowska</w:t>
            </w:r>
          </w:p>
          <w:p w:rsidR="002B4063" w:rsidRPr="002B4063" w:rsidRDefault="002B4063" w:rsidP="005213B4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 xml:space="preserve">Marlena </w:t>
            </w:r>
            <w:proofErr w:type="spellStart"/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Sadura</w:t>
            </w:r>
            <w:proofErr w:type="spellEnd"/>
          </w:p>
        </w:tc>
      </w:tr>
      <w:tr w:rsidR="002B4063" w:rsidRPr="002B4063" w:rsidTr="002245DE">
        <w:trPr>
          <w:trHeight w:val="930"/>
        </w:trPr>
        <w:tc>
          <w:tcPr>
            <w:tcW w:w="1928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b/>
                <w:sz w:val="40"/>
                <w:szCs w:val="40"/>
                <w:lang w:eastAsia="en-US"/>
              </w:rPr>
              <w:t>0c</w:t>
            </w:r>
          </w:p>
        </w:tc>
        <w:tc>
          <w:tcPr>
            <w:tcW w:w="5864" w:type="dxa"/>
          </w:tcPr>
          <w:p w:rsidR="002B4063" w:rsidRPr="002B4063" w:rsidRDefault="002B4063" w:rsidP="002B4063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Magdalena Krzyżowska</w:t>
            </w:r>
          </w:p>
          <w:p w:rsidR="002B4063" w:rsidRPr="002B4063" w:rsidRDefault="002B4063" w:rsidP="002245DE">
            <w:pPr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</w:pPr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 xml:space="preserve">Paulina </w:t>
            </w:r>
            <w:proofErr w:type="spellStart"/>
            <w:r w:rsidRPr="002B4063">
              <w:rPr>
                <w:rFonts w:ascii="Times New Roman" w:eastAsiaTheme="minorHAnsi" w:hAnsi="Times New Roman" w:cs="Times New Roman"/>
                <w:sz w:val="40"/>
                <w:szCs w:val="40"/>
                <w:lang w:eastAsia="en-US"/>
              </w:rPr>
              <w:t>Ładno</w:t>
            </w:r>
            <w:proofErr w:type="spellEnd"/>
          </w:p>
        </w:tc>
      </w:tr>
    </w:tbl>
    <w:p w:rsidR="006279CD" w:rsidRDefault="006279CD" w:rsidP="00B628B2">
      <w:pPr>
        <w:spacing w:after="0" w:line="360" w:lineRule="auto"/>
      </w:pPr>
    </w:p>
    <w:sectPr w:rsidR="0062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A6"/>
    <w:rsid w:val="00237D7F"/>
    <w:rsid w:val="002B4063"/>
    <w:rsid w:val="00443973"/>
    <w:rsid w:val="006279CD"/>
    <w:rsid w:val="006736FB"/>
    <w:rsid w:val="00946000"/>
    <w:rsid w:val="00A0344A"/>
    <w:rsid w:val="00B37DE4"/>
    <w:rsid w:val="00B628B2"/>
    <w:rsid w:val="00CB6985"/>
    <w:rsid w:val="00CE7FB1"/>
    <w:rsid w:val="00DE2726"/>
    <w:rsid w:val="00EE63A1"/>
    <w:rsid w:val="00F4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D578"/>
  <w15:docId w15:val="{114DF610-0799-4819-B436-0129E55A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9C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2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8B2"/>
    <w:rPr>
      <w:rFonts w:ascii="Segoe UI" w:eastAsiaTheme="minorEastAsia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2B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Araźna</cp:lastModifiedBy>
  <cp:revision>6</cp:revision>
  <cp:lastPrinted>2024-08-27T13:06:00Z</cp:lastPrinted>
  <dcterms:created xsi:type="dcterms:W3CDTF">2024-03-18T10:41:00Z</dcterms:created>
  <dcterms:modified xsi:type="dcterms:W3CDTF">2024-08-27T13:06:00Z</dcterms:modified>
</cp:coreProperties>
</file>